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BA6F" w14:textId="77777777" w:rsidR="001B7C1C" w:rsidRPr="001B7C1C" w:rsidRDefault="001B7C1C" w:rsidP="00A673C1">
      <w:pPr>
        <w:tabs>
          <w:tab w:val="left" w:pos="1693"/>
        </w:tabs>
        <w:rPr>
          <w:rFonts w:ascii="Arial" w:hAnsi="Arial" w:cs="Arial"/>
          <w:color w:val="C4D52A"/>
        </w:rPr>
      </w:pPr>
      <w:bookmarkStart w:id="0" w:name="_GoBack"/>
      <w:bookmarkEnd w:id="0"/>
    </w:p>
    <w:p w14:paraId="06E266DC" w14:textId="6C21A479" w:rsidR="001B7C1C" w:rsidRPr="001B7C1C" w:rsidRDefault="001B7C1C" w:rsidP="001B7C1C">
      <w:pPr>
        <w:tabs>
          <w:tab w:val="left" w:pos="1693"/>
        </w:tabs>
        <w:rPr>
          <w:rFonts w:ascii="Arial" w:hAnsi="Arial" w:cs="Arial"/>
          <w:b/>
          <w:sz w:val="32"/>
          <w:szCs w:val="32"/>
        </w:rPr>
      </w:pPr>
      <w:r w:rsidRPr="001B7C1C">
        <w:rPr>
          <w:rFonts w:ascii="Arial" w:hAnsi="Arial" w:cs="Arial"/>
          <w:b/>
          <w:color w:val="C4D52A"/>
          <w:sz w:val="32"/>
          <w:szCs w:val="32"/>
        </w:rPr>
        <w:t>A Reason, A Season or A Lifetime</w:t>
      </w:r>
    </w:p>
    <w:p w14:paraId="4DB7639E" w14:textId="77777777" w:rsidR="001B7C1C" w:rsidRPr="001B7C1C" w:rsidRDefault="001B7C1C" w:rsidP="001B7C1C">
      <w:pPr>
        <w:tabs>
          <w:tab w:val="left" w:pos="1693"/>
        </w:tabs>
        <w:rPr>
          <w:rFonts w:ascii="Arial" w:hAnsi="Arial" w:cs="Arial"/>
          <w:b/>
        </w:rPr>
      </w:pPr>
    </w:p>
    <w:p w14:paraId="3690ADEF" w14:textId="77777777" w:rsidR="001B7C1C" w:rsidRPr="001B7C1C" w:rsidRDefault="001B7C1C" w:rsidP="001B7C1C">
      <w:pPr>
        <w:tabs>
          <w:tab w:val="left" w:pos="1693"/>
        </w:tabs>
        <w:rPr>
          <w:rFonts w:ascii="Arial" w:hAnsi="Arial" w:cs="Arial"/>
        </w:rPr>
      </w:pPr>
      <w:r w:rsidRPr="001B7C1C">
        <w:rPr>
          <w:rFonts w:ascii="Arial" w:hAnsi="Arial" w:cs="Arial"/>
        </w:rPr>
        <w:t>People come into your life for a reason, a season, or a lifetime. When you figure out which it is, you know exactly what to do.</w:t>
      </w:r>
    </w:p>
    <w:p w14:paraId="160C0B7D" w14:textId="77777777" w:rsidR="001B7C1C" w:rsidRPr="001B7C1C" w:rsidRDefault="001B7C1C" w:rsidP="001B7C1C">
      <w:pPr>
        <w:tabs>
          <w:tab w:val="left" w:pos="1693"/>
        </w:tabs>
        <w:rPr>
          <w:rFonts w:ascii="Arial" w:hAnsi="Arial" w:cs="Arial"/>
        </w:rPr>
      </w:pPr>
    </w:p>
    <w:p w14:paraId="676D8383" w14:textId="143F4DFC" w:rsidR="001B7C1C" w:rsidRDefault="001B7C1C" w:rsidP="001B7C1C">
      <w:pPr>
        <w:tabs>
          <w:tab w:val="left" w:pos="1693"/>
        </w:tabs>
        <w:rPr>
          <w:rFonts w:ascii="Arial" w:hAnsi="Arial" w:cs="Arial"/>
        </w:rPr>
      </w:pPr>
      <w:r w:rsidRPr="001B7C1C">
        <w:rPr>
          <w:rFonts w:ascii="Arial" w:hAnsi="Arial" w:cs="Arial"/>
        </w:rPr>
        <w:t>When someone is in your life for a REASON, it is usually to meet a need you have expressed outwardly or inwardly. They have come to assis</w:t>
      </w:r>
      <w:r>
        <w:rPr>
          <w:rFonts w:ascii="Arial" w:hAnsi="Arial" w:cs="Arial"/>
        </w:rPr>
        <w:t xml:space="preserve">t you through a difficulty, to </w:t>
      </w:r>
      <w:r w:rsidRPr="001B7C1C">
        <w:rPr>
          <w:rFonts w:ascii="Arial" w:hAnsi="Arial" w:cs="Arial"/>
        </w:rPr>
        <w:t>provide you with guidance and support, to aid you physically, emotionally, or spiritually. They may seem like a [gift], and they are. They are there for the reason you need them to be. Then, without any wrong doing on your part or at an inconvenient time, this person will say or do something to bring the relationship to an end. Sometimes they die. Sometimes they walk away. Sometimes they act up or out and force you to take a stand. What we must realize is that our need has been met, our desire fulfilled; their work is done. [Your need for assistance] has been answered and it is now time to move on.</w:t>
      </w:r>
    </w:p>
    <w:p w14:paraId="7FE0904B" w14:textId="77777777" w:rsidR="001B7C1C" w:rsidRPr="001B7C1C" w:rsidRDefault="001B7C1C" w:rsidP="001B7C1C">
      <w:pPr>
        <w:tabs>
          <w:tab w:val="left" w:pos="1693"/>
        </w:tabs>
        <w:rPr>
          <w:rFonts w:ascii="Arial" w:hAnsi="Arial" w:cs="Arial"/>
        </w:rPr>
      </w:pPr>
    </w:p>
    <w:p w14:paraId="6F5B22B0" w14:textId="5B9F6CCD" w:rsidR="001B7C1C" w:rsidRDefault="001B7C1C" w:rsidP="001B7C1C">
      <w:pPr>
        <w:tabs>
          <w:tab w:val="left" w:pos="1693"/>
        </w:tabs>
        <w:rPr>
          <w:rFonts w:ascii="Arial" w:hAnsi="Arial" w:cs="Arial"/>
        </w:rPr>
      </w:pPr>
      <w:r w:rsidRPr="001B7C1C">
        <w:rPr>
          <w:rFonts w:ascii="Arial" w:hAnsi="Arial" w:cs="Arial"/>
        </w:rPr>
        <w:t>When people come into your life for a SEASON, it is because your turn has come to share, grow, or learn. They may bring you an experience of peace or make you laugh. They may teach you something you have never done. They usually give you an unbelievable amount of joy. Believe it! It is real! But, only for a season.</w:t>
      </w:r>
    </w:p>
    <w:p w14:paraId="5C005810" w14:textId="77777777" w:rsidR="001B7C1C" w:rsidRPr="001B7C1C" w:rsidRDefault="001B7C1C" w:rsidP="001B7C1C">
      <w:pPr>
        <w:tabs>
          <w:tab w:val="left" w:pos="1693"/>
        </w:tabs>
        <w:rPr>
          <w:rFonts w:ascii="Arial" w:hAnsi="Arial" w:cs="Arial"/>
        </w:rPr>
      </w:pPr>
    </w:p>
    <w:p w14:paraId="164E9B92" w14:textId="0E1DCD6A" w:rsidR="001B7C1C" w:rsidRPr="001B7C1C" w:rsidRDefault="001B7C1C" w:rsidP="001B7C1C">
      <w:pPr>
        <w:tabs>
          <w:tab w:val="left" w:pos="1693"/>
        </w:tabs>
        <w:rPr>
          <w:rFonts w:ascii="Arial" w:hAnsi="Arial" w:cs="Arial"/>
        </w:rPr>
      </w:pPr>
      <w:r w:rsidRPr="001B7C1C">
        <w:rPr>
          <w:rFonts w:ascii="Arial" w:hAnsi="Arial" w:cs="Arial"/>
        </w:rPr>
        <w:t>LIFETIME relationships teach you lifetime lessons; those things you must build upon in order to have a solid emotional foundation. Your job is to accept the lesson, love the person/people (anyway); and put what you have learned to use in all other relationships and areas of your life. It is said that love is blind but friendship is clairvoyant.</w:t>
      </w:r>
    </w:p>
    <w:p w14:paraId="61AF9C15" w14:textId="77777777" w:rsidR="001B7C1C" w:rsidRPr="001B7C1C" w:rsidRDefault="001B7C1C" w:rsidP="001B7C1C">
      <w:pPr>
        <w:tabs>
          <w:tab w:val="left" w:pos="1693"/>
        </w:tabs>
        <w:rPr>
          <w:rFonts w:ascii="Arial" w:hAnsi="Arial" w:cs="Arial"/>
        </w:rPr>
      </w:pPr>
    </w:p>
    <w:p w14:paraId="2903C1A6" w14:textId="77777777" w:rsidR="001B7C1C" w:rsidRPr="001B7C1C" w:rsidRDefault="001B7C1C" w:rsidP="001B7C1C">
      <w:pPr>
        <w:tabs>
          <w:tab w:val="left" w:pos="1693"/>
        </w:tabs>
        <w:rPr>
          <w:rFonts w:ascii="Arial" w:hAnsi="Arial" w:cs="Arial"/>
          <w:b/>
        </w:rPr>
      </w:pPr>
      <w:r w:rsidRPr="001B7C1C">
        <w:rPr>
          <w:rFonts w:ascii="Arial" w:hAnsi="Arial" w:cs="Arial"/>
          <w:b/>
        </w:rPr>
        <w:t xml:space="preserve">Author Unknown </w:t>
      </w:r>
    </w:p>
    <w:p w14:paraId="074035BC" w14:textId="77777777" w:rsidR="001B7C1C" w:rsidRPr="001B7C1C" w:rsidRDefault="001B7C1C" w:rsidP="001B7C1C">
      <w:pPr>
        <w:tabs>
          <w:tab w:val="left" w:pos="1693"/>
        </w:tabs>
        <w:rPr>
          <w:rFonts w:ascii="Arial" w:hAnsi="Arial" w:cs="Arial"/>
        </w:rPr>
      </w:pPr>
    </w:p>
    <w:p w14:paraId="771D2949" w14:textId="03B51FEA" w:rsidR="001B7C1C" w:rsidRPr="001B7C1C" w:rsidRDefault="008526AC" w:rsidP="001B7C1C">
      <w:pPr>
        <w:tabs>
          <w:tab w:val="left" w:pos="1693"/>
        </w:tabs>
        <w:rPr>
          <w:rFonts w:ascii="Arial" w:hAnsi="Arial" w:cs="Arial"/>
          <w:color w:val="4CAFAA"/>
        </w:rPr>
      </w:pPr>
      <w:hyperlink r:id="rId6" w:history="1">
        <w:r w:rsidR="001B7C1C" w:rsidRPr="001B7C1C">
          <w:rPr>
            <w:rStyle w:val="Hyperlink"/>
            <w:rFonts w:ascii="Arial" w:hAnsi="Arial" w:cs="Arial"/>
            <w:color w:val="4CAFAA"/>
          </w:rPr>
          <w:t>http://www.naute.com/love/reason.phtml</w:t>
        </w:r>
      </w:hyperlink>
      <w:r w:rsidR="001B7C1C" w:rsidRPr="001B7C1C">
        <w:rPr>
          <w:rFonts w:ascii="Arial" w:hAnsi="Arial" w:cs="Arial"/>
          <w:color w:val="4CAFAA"/>
        </w:rPr>
        <w:t xml:space="preserve"> </w:t>
      </w:r>
    </w:p>
    <w:sectPr w:rsidR="001B7C1C" w:rsidRPr="001B7C1C" w:rsidSect="00C52049">
      <w:headerReference w:type="default" r:id="rId7"/>
      <w:footerReference w:type="default" r:id="rId8"/>
      <w:pgSz w:w="12240" w:h="15840"/>
      <w:pgMar w:top="247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5FF6" w14:textId="77777777" w:rsidR="00390ADD" w:rsidRDefault="00390ADD" w:rsidP="00A673C1">
      <w:r>
        <w:separator/>
      </w:r>
    </w:p>
  </w:endnote>
  <w:endnote w:type="continuationSeparator" w:id="0">
    <w:p w14:paraId="214C3CB1" w14:textId="77777777" w:rsidR="00390ADD" w:rsidRDefault="00390ADD" w:rsidP="00A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w:panose1 w:val="00000000000000000000"/>
    <w:charset w:val="4D"/>
    <w:family w:val="swiss"/>
    <w:notTrueType/>
    <w:pitch w:val="variable"/>
    <w:sig w:usb0="A000002F" w:usb1="5000205B" w:usb2="00000000" w:usb3="00000000" w:csb0="0000009B" w:csb1="00000000"/>
  </w:font>
  <w:font w:name="HelveticaNeueLT Pro 57 Cn">
    <w:panose1 w:val="00000000000000000000"/>
    <w:charset w:val="00"/>
    <w:family w:val="swiss"/>
    <w:notTrueType/>
    <w:pitch w:val="variable"/>
    <w:sig w:usb0="800000AF" w:usb1="5000204A" w:usb2="00000000" w:usb3="00000000" w:csb0="0000009B" w:csb1="00000000"/>
  </w:font>
  <w:font w:name="HelveticaNeueLT Pro 55 Roman">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2745" w14:textId="77777777" w:rsidR="00A673C1" w:rsidRPr="00A673C1" w:rsidRDefault="00A673C1" w:rsidP="008865D4">
    <w:pPr>
      <w:pStyle w:val="ContactHeadContactInfo"/>
      <w:spacing w:after="20" w:line="240" w:lineRule="auto"/>
      <w:rPr>
        <w:rFonts w:ascii="Arial Narrow" w:hAnsi="Arial Narrow" w:cs="Arial"/>
        <w:sz w:val="17"/>
        <w:szCs w:val="17"/>
      </w:rPr>
    </w:pPr>
    <w:r w:rsidRPr="00A673C1">
      <w:rPr>
        <w:rFonts w:ascii="Arial Narrow" w:hAnsi="Arial Narrow" w:cs="Arial"/>
        <w:noProof/>
        <w:sz w:val="17"/>
        <w:szCs w:val="17"/>
      </w:rPr>
      <w:drawing>
        <wp:anchor distT="0" distB="0" distL="114300" distR="114300" simplePos="0" relativeHeight="251658240" behindDoc="1" locked="1" layoutInCell="1" allowOverlap="1" wp14:anchorId="5778CA65" wp14:editId="4FF97635">
          <wp:simplePos x="0" y="0"/>
          <wp:positionH relativeFrom="column">
            <wp:posOffset>3935730</wp:posOffset>
          </wp:positionH>
          <wp:positionV relativeFrom="paragraph">
            <wp:posOffset>-697461</wp:posOffset>
          </wp:positionV>
          <wp:extent cx="26162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 RC Letterhead.Graphic.jpg"/>
                  <pic:cNvPicPr/>
                </pic:nvPicPr>
                <pic:blipFill>
                  <a:blip r:embed="rId1">
                    <a:extLst>
                      <a:ext uri="{28A0092B-C50C-407E-A947-70E740481C1C}">
                        <a14:useLocalDpi xmlns:a14="http://schemas.microsoft.com/office/drawing/2010/main" val="0"/>
                      </a:ext>
                    </a:extLst>
                  </a:blip>
                  <a:stretch>
                    <a:fillRect/>
                  </a:stretch>
                </pic:blipFill>
                <pic:spPr>
                  <a:xfrm>
                    <a:off x="0" y="0"/>
                    <a:ext cx="2616200" cy="1397000"/>
                  </a:xfrm>
                  <a:prstGeom prst="rect">
                    <a:avLst/>
                  </a:prstGeom>
                </pic:spPr>
              </pic:pic>
            </a:graphicData>
          </a:graphic>
          <wp14:sizeRelH relativeFrom="page">
            <wp14:pctWidth>0</wp14:pctWidth>
          </wp14:sizeRelH>
          <wp14:sizeRelV relativeFrom="page">
            <wp14:pctHeight>0</wp14:pctHeight>
          </wp14:sizeRelV>
        </wp:anchor>
      </w:drawing>
    </w:r>
    <w:r w:rsidRPr="00A673C1">
      <w:rPr>
        <w:rFonts w:ascii="Arial Narrow" w:hAnsi="Arial Narrow" w:cs="Arial"/>
        <w:sz w:val="17"/>
        <w:szCs w:val="17"/>
      </w:rPr>
      <w:t xml:space="preserve">Canadian Mental Health Association – Calgary Region </w:t>
    </w:r>
  </w:p>
  <w:p w14:paraId="31EB6007" w14:textId="77777777" w:rsidR="00A673C1" w:rsidRPr="00A673C1" w:rsidRDefault="00A673C1" w:rsidP="00C52049">
    <w:pPr>
      <w:pStyle w:val="AddressInfoContactInfo"/>
      <w:spacing w:after="120" w:line="220" w:lineRule="exact"/>
      <w:rPr>
        <w:rFonts w:ascii="Arial Narrow" w:hAnsi="Arial Narrow" w:cs="Arial"/>
        <w:color w:val="595959" w:themeColor="text1" w:themeTint="A6"/>
        <w:spacing w:val="0"/>
        <w:sz w:val="17"/>
        <w:szCs w:val="17"/>
      </w:rPr>
    </w:pPr>
    <w:r w:rsidRPr="00A673C1">
      <w:rPr>
        <w:rFonts w:ascii="Arial Narrow" w:hAnsi="Arial Narrow" w:cs="Arial"/>
        <w:color w:val="595959" w:themeColor="text1" w:themeTint="A6"/>
        <w:sz w:val="17"/>
        <w:szCs w:val="17"/>
      </w:rPr>
      <w:t xml:space="preserve">#105, 1040 – 7 Avenue SW, Calgary, AB  T2P 3G9 </w:t>
    </w:r>
    <w:r w:rsidRPr="00A673C1">
      <w:rPr>
        <w:rFonts w:ascii="Arial Narrow" w:hAnsi="Arial Narrow" w:cs="Arial"/>
        <w:color w:val="595959" w:themeColor="text1" w:themeTint="A6"/>
        <w:sz w:val="17"/>
        <w:szCs w:val="17"/>
      </w:rPr>
      <w:t> </w:t>
    </w:r>
    <w:r w:rsidRPr="00A673C1">
      <w:rPr>
        <w:rFonts w:ascii="Arial Narrow" w:hAnsi="Arial Narrow" w:cs="Arial"/>
        <w:b/>
        <w:bCs/>
        <w:color w:val="4CAFAA" w:themeColor="accent2"/>
        <w:sz w:val="17"/>
        <w:szCs w:val="17"/>
      </w:rPr>
      <w:t>P</w:t>
    </w:r>
    <w:r w:rsidRPr="00A673C1">
      <w:rPr>
        <w:rFonts w:ascii="Arial Narrow" w:hAnsi="Arial Narrow" w:cs="Arial"/>
        <w:color w:val="595959" w:themeColor="text1" w:themeTint="A6"/>
        <w:sz w:val="17"/>
        <w:szCs w:val="17"/>
      </w:rPr>
      <w:t xml:space="preserve"> 403-297-1700</w:t>
    </w:r>
    <w:r w:rsidRPr="00A673C1">
      <w:rPr>
        <w:rFonts w:ascii="Arial Narrow" w:hAnsi="Arial Narrow" w:cs="Arial"/>
        <w:color w:val="595959" w:themeColor="text1" w:themeTint="A6"/>
        <w:sz w:val="17"/>
        <w:szCs w:val="17"/>
      </w:rPr>
      <w:t> </w:t>
    </w:r>
    <w:r w:rsidRPr="00A673C1">
      <w:rPr>
        <w:rFonts w:ascii="Arial Narrow" w:hAnsi="Arial Narrow" w:cs="Arial"/>
        <w:b/>
        <w:bCs/>
        <w:color w:val="4CAFAA" w:themeColor="accent2"/>
        <w:sz w:val="17"/>
        <w:szCs w:val="17"/>
      </w:rPr>
      <w:t>F</w:t>
    </w:r>
    <w:r w:rsidRPr="00A673C1">
      <w:rPr>
        <w:rFonts w:ascii="Arial Narrow" w:hAnsi="Arial Narrow" w:cs="Arial"/>
        <w:color w:val="595959" w:themeColor="text1" w:themeTint="A6"/>
        <w:sz w:val="17"/>
        <w:szCs w:val="17"/>
      </w:rPr>
      <w:t xml:space="preserve"> 403-270-3066</w:t>
    </w:r>
  </w:p>
  <w:p w14:paraId="2DCFBDD7" w14:textId="47AABCC4" w:rsidR="00A673C1" w:rsidRPr="00A673C1" w:rsidRDefault="00A673C1" w:rsidP="00A673C1">
    <w:pPr>
      <w:pStyle w:val="Web"/>
      <w:spacing w:before="20"/>
      <w:rPr>
        <w:rFonts w:ascii="Arial Narrow" w:hAnsi="Arial Narrow" w:cs="Arial"/>
        <w:color w:val="595959" w:themeColor="text1" w:themeTint="A6"/>
        <w:sz w:val="17"/>
        <w:szCs w:val="17"/>
      </w:rPr>
    </w:pPr>
    <w:r w:rsidRPr="00A673C1">
      <w:rPr>
        <w:rFonts w:ascii="Arial Narrow" w:hAnsi="Arial Narrow" w:cs="Arial"/>
        <w:color w:val="595959" w:themeColor="text1" w:themeTint="A6"/>
        <w:sz w:val="17"/>
        <w:szCs w:val="17"/>
      </w:rPr>
      <w:t xml:space="preserve">cmha.calgary.ab.ca  </w:t>
    </w:r>
    <w:r>
      <w:rPr>
        <w:rFonts w:ascii="Arial Narrow" w:hAnsi="Arial Narrow" w:cs="Arial"/>
        <w:color w:val="595959" w:themeColor="text1" w:themeTint="A6"/>
        <w:sz w:val="17"/>
        <w:szCs w:val="17"/>
      </w:rPr>
      <w:t xml:space="preserve"> </w:t>
    </w:r>
    <w:r w:rsidRPr="00A673C1">
      <w:rPr>
        <w:rFonts w:ascii="Arial Narrow" w:hAnsi="Arial Narrow" w:cs="Arial"/>
        <w:color w:val="595959" w:themeColor="text1" w:themeTint="A6"/>
        <w:sz w:val="17"/>
        <w:szCs w:val="17"/>
      </w:rPr>
      <w:t xml:space="preserve"> recoverycollegecalgary.ca</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3038B036" wp14:editId="09CCE31C">
          <wp:extent cx="88900" cy="8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 RC Letterhead.FB.jpg"/>
                  <pic:cNvPicPr/>
                </pic:nvPicPr>
                <pic:blipFill>
                  <a:blip r:embed="rId2">
                    <a:extLst>
                      <a:ext uri="{28A0092B-C50C-407E-A947-70E740481C1C}">
                        <a14:useLocalDpi xmlns:a14="http://schemas.microsoft.com/office/drawing/2010/main" val="0"/>
                      </a:ext>
                    </a:extLst>
                  </a:blip>
                  <a:stretch>
                    <a:fillRect/>
                  </a:stretch>
                </pic:blipFill>
                <pic:spPr>
                  <a:xfrm>
                    <a:off x="0" y="0"/>
                    <a:ext cx="88900" cy="88900"/>
                  </a:xfrm>
                  <a:prstGeom prst="rect">
                    <a:avLst/>
                  </a:prstGeom>
                </pic:spPr>
              </pic:pic>
            </a:graphicData>
          </a:graphic>
        </wp:inline>
      </w:drawing>
    </w:r>
    <w:r>
      <w:rPr>
        <w:rFonts w:ascii="Arial Narrow" w:hAnsi="Arial Narrow" w:cs="Arial"/>
        <w:color w:val="595959" w:themeColor="text1" w:themeTint="A6"/>
        <w:sz w:val="17"/>
        <w:szCs w:val="17"/>
      </w:rPr>
      <w:t xml:space="preserve"> </w:t>
    </w:r>
    <w:r w:rsidRPr="00A673C1">
      <w:rPr>
        <w:rFonts w:ascii="Arial Narrow" w:hAnsi="Arial Narrow" w:cs="Arial"/>
        <w:color w:val="595959" w:themeColor="text1" w:themeTint="A6"/>
        <w:sz w:val="17"/>
        <w:szCs w:val="17"/>
      </w:rPr>
      <w:t>cmhacalgaryregion</w:t>
    </w:r>
    <w:r>
      <w:rPr>
        <w:rFonts w:ascii="Arial Narrow" w:hAnsi="Arial Narrow" w:cs="Arial"/>
        <w:color w:val="595959" w:themeColor="text1" w:themeTint="A6"/>
        <w:sz w:val="17"/>
        <w:szCs w:val="17"/>
      </w:rPr>
      <w:t xml:space="preserve"> </w:t>
    </w:r>
    <w:r w:rsidR="00C52049">
      <w:rPr>
        <w:rFonts w:ascii="Arial Narrow" w:hAnsi="Arial Narrow" w:cs="Arial"/>
        <w:color w:val="595959" w:themeColor="text1" w:themeTint="A6"/>
        <w:sz w:val="17"/>
        <w:szCs w:val="17"/>
      </w:rPr>
      <w:t xml:space="preserve"> </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14315455" wp14:editId="437D0C55">
          <wp:extent cx="101600" cy="8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HA RC Letterhead.Twitter.jpg"/>
                  <pic:cNvPicPr/>
                </pic:nvPicPr>
                <pic:blipFill>
                  <a:blip r:embed="rId3">
                    <a:extLst>
                      <a:ext uri="{28A0092B-C50C-407E-A947-70E740481C1C}">
                        <a14:useLocalDpi xmlns:a14="http://schemas.microsoft.com/office/drawing/2010/main" val="0"/>
                      </a:ext>
                    </a:extLst>
                  </a:blip>
                  <a:stretch>
                    <a:fillRect/>
                  </a:stretch>
                </pic:blipFill>
                <pic:spPr>
                  <a:xfrm>
                    <a:off x="0" y="0"/>
                    <a:ext cx="101600" cy="88900"/>
                  </a:xfrm>
                  <a:prstGeom prst="rect">
                    <a:avLst/>
                  </a:prstGeom>
                </pic:spPr>
              </pic:pic>
            </a:graphicData>
          </a:graphic>
        </wp:inline>
      </w:drawing>
    </w:r>
    <w:r w:rsidRPr="00A673C1">
      <w:rPr>
        <w:rFonts w:ascii="Arial Narrow" w:hAnsi="Arial Narrow" w:cs="Arial"/>
        <w:color w:val="595959" w:themeColor="text1" w:themeTint="A6"/>
        <w:sz w:val="17"/>
        <w:szCs w:val="17"/>
      </w:rPr>
      <w:t xml:space="preserve"> CMHACalgar</w:t>
    </w:r>
    <w:r>
      <w:rPr>
        <w:rFonts w:ascii="Arial Narrow" w:hAnsi="Arial Narrow" w:cs="Arial"/>
        <w:color w:val="595959" w:themeColor="text1" w:themeTint="A6"/>
        <w:sz w:val="17"/>
        <w:szCs w:val="17"/>
      </w:rPr>
      <w:t xml:space="preserve">y  </w:t>
    </w:r>
    <w:r w:rsidR="00C52049">
      <w:rPr>
        <w:rFonts w:ascii="Arial Narrow" w:hAnsi="Arial Narrow" w:cs="Arial"/>
        <w:color w:val="595959" w:themeColor="text1" w:themeTint="A6"/>
        <w:sz w:val="17"/>
        <w:szCs w:val="17"/>
      </w:rPr>
      <w:t xml:space="preserve"> </w:t>
    </w:r>
    <w:r>
      <w:rPr>
        <w:rFonts w:ascii="Arial Narrow" w:hAnsi="Arial Narrow" w:cs="Arial"/>
        <w:color w:val="595959" w:themeColor="text1" w:themeTint="A6"/>
        <w:sz w:val="17"/>
        <w:szCs w:val="17"/>
      </w:rPr>
      <w:t xml:space="preserve"> </w:t>
    </w:r>
    <w:r>
      <w:rPr>
        <w:rFonts w:ascii="Arial Narrow" w:hAnsi="Arial Narrow" w:cs="Arial"/>
        <w:noProof/>
        <w:color w:val="000000" w:themeColor="text1"/>
        <w:sz w:val="17"/>
        <w:szCs w:val="17"/>
      </w:rPr>
      <w:drawing>
        <wp:inline distT="0" distB="0" distL="0" distR="0" wp14:anchorId="2F4EEF59" wp14:editId="0240F457">
          <wp:extent cx="88900" cy="8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HA RC Letterhead.Insta.jpg"/>
                  <pic:cNvPicPr/>
                </pic:nvPicPr>
                <pic:blipFill>
                  <a:blip r:embed="rId4">
                    <a:extLst>
                      <a:ext uri="{28A0092B-C50C-407E-A947-70E740481C1C}">
                        <a14:useLocalDpi xmlns:a14="http://schemas.microsoft.com/office/drawing/2010/main" val="0"/>
                      </a:ext>
                    </a:extLst>
                  </a:blip>
                  <a:stretch>
                    <a:fillRect/>
                  </a:stretch>
                </pic:blipFill>
                <pic:spPr>
                  <a:xfrm>
                    <a:off x="0" y="0"/>
                    <a:ext cx="88900" cy="88900"/>
                  </a:xfrm>
                  <a:prstGeom prst="rect">
                    <a:avLst/>
                  </a:prstGeom>
                </pic:spPr>
              </pic:pic>
            </a:graphicData>
          </a:graphic>
        </wp:inline>
      </w:drawing>
    </w:r>
    <w:r w:rsidRPr="00A673C1">
      <w:rPr>
        <w:rFonts w:ascii="Arial Narrow" w:hAnsi="Arial Narrow" w:cs="Arial"/>
        <w:color w:val="595959" w:themeColor="text1" w:themeTint="A6"/>
        <w:sz w:val="17"/>
        <w:szCs w:val="17"/>
      </w:rPr>
      <w:t xml:space="preserve"> cmhacalgary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8B71C" w14:textId="77777777" w:rsidR="00390ADD" w:rsidRDefault="00390ADD" w:rsidP="00A673C1">
      <w:r>
        <w:separator/>
      </w:r>
    </w:p>
  </w:footnote>
  <w:footnote w:type="continuationSeparator" w:id="0">
    <w:p w14:paraId="726A277C" w14:textId="77777777" w:rsidR="00390ADD" w:rsidRDefault="00390ADD" w:rsidP="00A6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20BA" w14:textId="77777777" w:rsidR="00A673C1" w:rsidRDefault="00C52049">
    <w:pPr>
      <w:pStyle w:val="Header"/>
    </w:pPr>
    <w:r>
      <w:rPr>
        <w:noProof/>
      </w:rPr>
      <w:drawing>
        <wp:anchor distT="0" distB="0" distL="114300" distR="114300" simplePos="0" relativeHeight="251659264" behindDoc="1" locked="1" layoutInCell="1" allowOverlap="1" wp14:anchorId="3102F466" wp14:editId="5966CAA4">
          <wp:simplePos x="0" y="0"/>
          <wp:positionH relativeFrom="page">
            <wp:posOffset>914400</wp:posOffset>
          </wp:positionH>
          <wp:positionV relativeFrom="page">
            <wp:posOffset>660400</wp:posOffset>
          </wp:positionV>
          <wp:extent cx="2578100" cy="59494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veryCollege.Calgary Colour.jpg"/>
                  <pic:cNvPicPr/>
                </pic:nvPicPr>
                <pic:blipFill>
                  <a:blip r:embed="rId1">
                    <a:extLst>
                      <a:ext uri="{28A0092B-C50C-407E-A947-70E740481C1C}">
                        <a14:useLocalDpi xmlns:a14="http://schemas.microsoft.com/office/drawing/2010/main" val="0"/>
                      </a:ext>
                    </a:extLst>
                  </a:blip>
                  <a:stretch>
                    <a:fillRect/>
                  </a:stretch>
                </pic:blipFill>
                <pic:spPr>
                  <a:xfrm>
                    <a:off x="0" y="0"/>
                    <a:ext cx="2578100" cy="59494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C1"/>
    <w:rsid w:val="000F25C5"/>
    <w:rsid w:val="001177FE"/>
    <w:rsid w:val="001B7C1C"/>
    <w:rsid w:val="003855C1"/>
    <w:rsid w:val="00390ADD"/>
    <w:rsid w:val="00395B64"/>
    <w:rsid w:val="004751F1"/>
    <w:rsid w:val="00585B70"/>
    <w:rsid w:val="008526AC"/>
    <w:rsid w:val="008865D4"/>
    <w:rsid w:val="009675AD"/>
    <w:rsid w:val="009F12F1"/>
    <w:rsid w:val="00A578F8"/>
    <w:rsid w:val="00A673C1"/>
    <w:rsid w:val="00AC4E3E"/>
    <w:rsid w:val="00C52049"/>
    <w:rsid w:val="00DB3849"/>
    <w:rsid w:val="00D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5A013"/>
  <w15:chartTrackingRefBased/>
  <w15:docId w15:val="{73646C41-6DE4-B946-9574-F09A4F6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ourismRichmond">
    <w:name w:val="Tourism Richmond"/>
    <w:basedOn w:val="TableNormal"/>
    <w:uiPriority w:val="99"/>
    <w:rsid w:val="00DB384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randon Grotesque" w:hAnsi="Brandon Grotesque"/>
        <w:b/>
        <w:i w:val="0"/>
      </w:rPr>
      <w:tblPr/>
      <w:tcPr>
        <w:shd w:val="clear" w:color="auto" w:fill="557538" w:themeFill="accent5"/>
      </w:tcPr>
    </w:tblStylePr>
    <w:tblStylePr w:type="band1Horz">
      <w:rPr>
        <w:rFonts w:ascii="Brandon Grotesque" w:hAnsi="Brandon Grotesque"/>
        <w:b w:val="0"/>
        <w:i w:val="0"/>
      </w:rPr>
      <w:tblPr/>
      <w:tcPr>
        <w:shd w:val="clear" w:color="auto" w:fill="FFE1C8" w:themeFill="accent4" w:themeFillTint="33"/>
      </w:tcPr>
    </w:tblStylePr>
    <w:tblStylePr w:type="band2Horz">
      <w:rPr>
        <w:rFonts w:ascii="Brandon Grotesque" w:hAnsi="Brandon Grotesque"/>
        <w:b w:val="0"/>
        <w:i w:val="0"/>
      </w:rPr>
      <w:tblPr/>
      <w:tcPr>
        <w:shd w:val="clear" w:color="auto" w:fill="FFC491" w:themeFill="accent4" w:themeFillTint="66"/>
      </w:tcPr>
    </w:tblStylePr>
  </w:style>
  <w:style w:type="paragraph" w:styleId="Header">
    <w:name w:val="header"/>
    <w:basedOn w:val="Normal"/>
    <w:link w:val="HeaderChar"/>
    <w:uiPriority w:val="99"/>
    <w:unhideWhenUsed/>
    <w:rsid w:val="00A673C1"/>
    <w:pPr>
      <w:tabs>
        <w:tab w:val="center" w:pos="4680"/>
        <w:tab w:val="right" w:pos="9360"/>
      </w:tabs>
    </w:pPr>
  </w:style>
  <w:style w:type="character" w:customStyle="1" w:styleId="HeaderChar">
    <w:name w:val="Header Char"/>
    <w:basedOn w:val="DefaultParagraphFont"/>
    <w:link w:val="Header"/>
    <w:uiPriority w:val="99"/>
    <w:rsid w:val="00A673C1"/>
  </w:style>
  <w:style w:type="paragraph" w:styleId="Footer">
    <w:name w:val="footer"/>
    <w:basedOn w:val="Normal"/>
    <w:link w:val="FooterChar"/>
    <w:uiPriority w:val="99"/>
    <w:unhideWhenUsed/>
    <w:rsid w:val="00A673C1"/>
    <w:pPr>
      <w:tabs>
        <w:tab w:val="center" w:pos="4680"/>
        <w:tab w:val="right" w:pos="9360"/>
      </w:tabs>
    </w:pPr>
  </w:style>
  <w:style w:type="character" w:customStyle="1" w:styleId="FooterChar">
    <w:name w:val="Footer Char"/>
    <w:basedOn w:val="DefaultParagraphFont"/>
    <w:link w:val="Footer"/>
    <w:uiPriority w:val="99"/>
    <w:rsid w:val="00A673C1"/>
  </w:style>
  <w:style w:type="paragraph" w:customStyle="1" w:styleId="ContactHeadContactInfo">
    <w:name w:val="Contact Head (Contact Info)"/>
    <w:basedOn w:val="Normal"/>
    <w:uiPriority w:val="99"/>
    <w:rsid w:val="00A673C1"/>
    <w:pPr>
      <w:suppressAutoHyphens/>
      <w:autoSpaceDE w:val="0"/>
      <w:autoSpaceDN w:val="0"/>
      <w:adjustRightInd w:val="0"/>
      <w:spacing w:before="120" w:line="220" w:lineRule="atLeast"/>
      <w:textAlignment w:val="center"/>
    </w:pPr>
    <w:rPr>
      <w:rFonts w:ascii="HelveticaNeueLT Pro 57 Cn" w:hAnsi="HelveticaNeueLT Pro 57 Cn" w:cs="HelveticaNeueLT Pro 57 Cn"/>
      <w:b/>
      <w:bCs/>
      <w:color w:val="00AEAA"/>
      <w:spacing w:val="1"/>
      <w:sz w:val="18"/>
      <w:szCs w:val="18"/>
    </w:rPr>
  </w:style>
  <w:style w:type="paragraph" w:customStyle="1" w:styleId="AddressInfoContactInfo">
    <w:name w:val="Address Info (Contact Info)"/>
    <w:basedOn w:val="Normal"/>
    <w:uiPriority w:val="99"/>
    <w:rsid w:val="00A673C1"/>
    <w:pPr>
      <w:suppressAutoHyphens/>
      <w:autoSpaceDE w:val="0"/>
      <w:autoSpaceDN w:val="0"/>
      <w:adjustRightInd w:val="0"/>
      <w:spacing w:after="40" w:line="280" w:lineRule="atLeast"/>
      <w:textAlignment w:val="center"/>
    </w:pPr>
    <w:rPr>
      <w:rFonts w:ascii="HelveticaNeueLT Pro 57 Cn" w:hAnsi="HelveticaNeueLT Pro 57 Cn" w:cs="HelveticaNeueLT Pro 57 Cn"/>
      <w:color w:val="6D6E70"/>
      <w:spacing w:val="1"/>
      <w:sz w:val="21"/>
      <w:szCs w:val="21"/>
    </w:rPr>
  </w:style>
  <w:style w:type="paragraph" w:customStyle="1" w:styleId="Web">
    <w:name w:val="Web"/>
    <w:aliases w:val="etc."/>
    <w:basedOn w:val="Normal"/>
    <w:uiPriority w:val="99"/>
    <w:rsid w:val="00A673C1"/>
    <w:pPr>
      <w:autoSpaceDE w:val="0"/>
      <w:autoSpaceDN w:val="0"/>
      <w:adjustRightInd w:val="0"/>
      <w:spacing w:line="220" w:lineRule="atLeast"/>
      <w:textAlignment w:val="center"/>
    </w:pPr>
    <w:rPr>
      <w:rFonts w:ascii="HelveticaNeueLT Pro 55 Roman" w:hAnsi="HelveticaNeueLT Pro 55 Roman" w:cs="HelveticaNeueLT Pro 55 Roman"/>
      <w:color w:val="000000"/>
      <w:sz w:val="15"/>
      <w:szCs w:val="15"/>
    </w:rPr>
  </w:style>
  <w:style w:type="paragraph" w:styleId="BalloonText">
    <w:name w:val="Balloon Text"/>
    <w:basedOn w:val="Normal"/>
    <w:link w:val="BalloonTextChar"/>
    <w:uiPriority w:val="99"/>
    <w:semiHidden/>
    <w:unhideWhenUsed/>
    <w:rsid w:val="00A673C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73C1"/>
    <w:rPr>
      <w:rFonts w:ascii="Times New Roman" w:hAnsi="Times New Roman"/>
      <w:sz w:val="18"/>
      <w:szCs w:val="18"/>
    </w:rPr>
  </w:style>
  <w:style w:type="character" w:styleId="Hyperlink">
    <w:name w:val="Hyperlink"/>
    <w:basedOn w:val="DefaultParagraphFont"/>
    <w:uiPriority w:val="99"/>
    <w:unhideWhenUsed/>
    <w:rsid w:val="001B7C1C"/>
    <w:rPr>
      <w:color w:val="2C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ute.com/love/reason.p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MHA Recovery College 1">
      <a:dk1>
        <a:srgbClr val="000000"/>
      </a:dk1>
      <a:lt1>
        <a:srgbClr val="FFFFFF"/>
      </a:lt1>
      <a:dk2>
        <a:srgbClr val="6D6E70"/>
      </a:dk2>
      <a:lt2>
        <a:srgbClr val="E7E6E6"/>
      </a:lt2>
      <a:accent1>
        <a:srgbClr val="C3D52A"/>
      </a:accent1>
      <a:accent2>
        <a:srgbClr val="4CAFAA"/>
      </a:accent2>
      <a:accent3>
        <a:srgbClr val="632B77"/>
      </a:accent3>
      <a:accent4>
        <a:srgbClr val="EC6F00"/>
      </a:accent4>
      <a:accent5>
        <a:srgbClr val="557538"/>
      </a:accent5>
      <a:accent6>
        <a:srgbClr val="AE1230"/>
      </a:accent6>
      <a:hlink>
        <a:srgbClr val="2C81BD"/>
      </a:hlink>
      <a:folHlink>
        <a:srgbClr val="D39F1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Price</cp:lastModifiedBy>
  <cp:revision>2</cp:revision>
  <dcterms:created xsi:type="dcterms:W3CDTF">2019-11-13T17:32:00Z</dcterms:created>
  <dcterms:modified xsi:type="dcterms:W3CDTF">2019-11-13T17:32:00Z</dcterms:modified>
</cp:coreProperties>
</file>